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Dangerous(72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abyss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addictive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beast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boobytrap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brinkmanship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casualty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caustic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conflagration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deluge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detonate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devastation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disastrous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doomsday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erupt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flammable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heresy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hysteria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incendiary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inferno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jeopardize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liability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malady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malignant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meltdown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monstrous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nosedive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noxious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ominous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onerous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outbreak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pandemonium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perilous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pernicious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plight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precarious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precipice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reckless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risky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scorching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splinter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tailspin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taint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tempest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thorny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tinderbox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treacherous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tremor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turmoil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unleash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upheaval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volatile</w:t>
            </w:r>
          </w:p>
        </w:tc>
      </w:tr>
    </w:tbl>
  </w:body>
</w:document>
</file>